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52" w:rsidRPr="00A32A95" w:rsidRDefault="00A32A95" w:rsidP="00A32A95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Консультант</w:t>
      </w:r>
      <w:r w:rsidR="00435352" w:rsidRPr="00E6576C">
        <w:rPr>
          <w:rFonts w:ascii="PT Astra Serif" w:hAnsi="PT Astra Serif"/>
        </w:rPr>
        <w:t xml:space="preserve"> отдела финансирования местного хозяйства и органов управления </w:t>
      </w:r>
      <w:r w:rsidRPr="00E6576C">
        <w:rPr>
          <w:rFonts w:ascii="PT Astra Serif" w:hAnsi="PT Astra Serif"/>
        </w:rPr>
        <w:t>(от 25086 руб. до 33374 руб.)</w:t>
      </w:r>
    </w:p>
    <w:p w:rsidR="00435352" w:rsidRPr="00A32A95" w:rsidRDefault="00E6576C" w:rsidP="00E6576C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A32A95">
        <w:rPr>
          <w:rFonts w:ascii="PT Astra Serif" w:hAnsi="PT Astra Serif"/>
        </w:rPr>
        <w:t>К</w:t>
      </w:r>
      <w:r w:rsidR="00435352" w:rsidRPr="00A32A95">
        <w:rPr>
          <w:rFonts w:ascii="PT Astra Serif" w:hAnsi="PT Astra Serif"/>
        </w:rPr>
        <w:t>онсультант отдела планирования доходов, мониторинга поступлений в бюджет и реализации налоговой политики (от 25086 руб. до 33374 руб.)</w:t>
      </w:r>
    </w:p>
    <w:p w:rsidR="00435352" w:rsidRPr="00A32A95" w:rsidRDefault="00E6576C" w:rsidP="00E6576C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A32A95">
        <w:rPr>
          <w:rFonts w:ascii="PT Astra Serif" w:hAnsi="PT Astra Serif"/>
          <w:i/>
        </w:rPr>
        <w:t>Г</w:t>
      </w:r>
      <w:r w:rsidR="00435352" w:rsidRPr="00A32A95">
        <w:rPr>
          <w:rFonts w:ascii="PT Astra Serif" w:hAnsi="PT Astra Serif"/>
        </w:rPr>
        <w:t>лавный специалист-эксперт отдела планирования доходов, мониторинга поступлений в бюджет и реализации налоговой политики (от 22205 руб. до 29368 руб.)</w:t>
      </w:r>
    </w:p>
    <w:p w:rsidR="00435352" w:rsidRPr="00A32A95" w:rsidRDefault="00E6576C" w:rsidP="00E6576C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A32A95">
        <w:rPr>
          <w:rFonts w:ascii="PT Astra Serif" w:hAnsi="PT Astra Serif"/>
        </w:rPr>
        <w:t>Г</w:t>
      </w:r>
      <w:r w:rsidR="00435352" w:rsidRPr="00A32A95">
        <w:rPr>
          <w:rFonts w:ascii="PT Astra Serif" w:hAnsi="PT Astra Serif"/>
        </w:rPr>
        <w:t>лавный специалист контрольно-ревизионного отдела (25632 руб.)</w:t>
      </w:r>
    </w:p>
    <w:p w:rsidR="002C163B" w:rsidRDefault="00435352">
      <w:r>
        <w:t>_____________________________________________________________________________</w:t>
      </w:r>
    </w:p>
    <w:p w:rsidR="00435352" w:rsidRDefault="00435352"/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 xml:space="preserve">Отдел правового и кадрового обеспечения </w:t>
      </w:r>
    </w:p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>42 58 73</w:t>
      </w:r>
    </w:p>
    <w:p w:rsidR="00435352" w:rsidRDefault="00D84BBF">
      <w:hyperlink r:id="rId5" w:history="1">
        <w:r w:rsidR="00435352" w:rsidRPr="002946D0">
          <w:rPr>
            <w:rStyle w:val="a3"/>
          </w:rPr>
          <w:t>fin@ulmeria.ru</w:t>
        </w:r>
      </w:hyperlink>
      <w:r w:rsidR="00435352">
        <w:t xml:space="preserve"> </w:t>
      </w:r>
    </w:p>
    <w:sectPr w:rsidR="00435352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468"/>
    <w:multiLevelType w:val="hybridMultilevel"/>
    <w:tmpl w:val="3D32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435352"/>
    <w:rsid w:val="002C163B"/>
    <w:rsid w:val="00435352"/>
    <w:rsid w:val="00A32A95"/>
    <w:rsid w:val="00D84BBF"/>
    <w:rsid w:val="00E6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3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2023-06-06T07:48:00Z</dcterms:created>
  <dcterms:modified xsi:type="dcterms:W3CDTF">2023-08-21T05:31:00Z</dcterms:modified>
</cp:coreProperties>
</file>